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5B35A" w14:textId="2C6B93F1" w:rsidR="00D210F2" w:rsidRPr="00D210F2" w:rsidRDefault="00D210F2" w:rsidP="00D210F2">
      <w:pPr>
        <w:tabs>
          <w:tab w:val="left" w:pos="567"/>
          <w:tab w:val="right" w:pos="9639"/>
        </w:tabs>
        <w:spacing w:after="240"/>
        <w:ind w:left="567" w:right="283" w:hanging="567"/>
        <w:rPr>
          <w:b/>
        </w:rPr>
      </w:pPr>
      <w:r w:rsidRPr="00D210F2">
        <w:rPr>
          <w:b/>
        </w:rPr>
        <w:t>ACTION ITEMS FROM e-NAV1</w:t>
      </w:r>
      <w:r w:rsidR="00232A51">
        <w:rPr>
          <w:b/>
        </w:rPr>
        <w:t>2</w:t>
      </w:r>
    </w:p>
    <w:p w14:paraId="16424AE0" w14:textId="77777777" w:rsidR="007D080C" w:rsidRPr="00375C09" w:rsidRDefault="007D080C" w:rsidP="007D080C">
      <w:pPr>
        <w:pStyle w:val="ActionItem"/>
        <w:rPr>
          <w:rFonts w:cs="Arial"/>
          <w:b/>
        </w:rPr>
      </w:pPr>
      <w:bookmarkStart w:id="0" w:name="_Toc162367161"/>
      <w:r w:rsidRPr="00375C09">
        <w:rPr>
          <w:rFonts w:cs="Arial"/>
          <w:b/>
        </w:rPr>
        <w:t>Action Items for the IALA Secretariat</w:t>
      </w:r>
      <w:bookmarkEnd w:id="0"/>
    </w:p>
    <w:p w14:paraId="138DDFFD" w14:textId="69E13514" w:rsidR="00232A51" w:rsidRPr="00232A51" w:rsidRDefault="008A53D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A53D1">
        <w:rPr>
          <w:rFonts w:eastAsia="MS Mincho" w:cs="Arial"/>
          <w:i w:val="0"/>
        </w:rPr>
        <w:t>1</w:t>
      </w:r>
      <w:r w:rsidRPr="008A53D1">
        <w:rPr>
          <w:rFonts w:eastAsia="MS Mincho" w:cs="Arial"/>
          <w:i w:val="0"/>
        </w:rPr>
        <w:tab/>
      </w:r>
      <w:r w:rsidR="00232A51" w:rsidRPr="00232A51">
        <w:rPr>
          <w:rFonts w:eastAsia="MS Mincho" w:cs="Arial"/>
          <w:i w:val="0"/>
        </w:rPr>
        <w:t>The Secretariat is requested to forward the IMO comments on the amendment of SMCP to the VTS Committee.</w:t>
      </w:r>
      <w:r w:rsidR="00232A51" w:rsidRPr="00232A51">
        <w:rPr>
          <w:rFonts w:eastAsia="MS Mincho" w:cs="Arial"/>
          <w:i w:val="0"/>
        </w:rPr>
        <w:tab/>
        <w:t>14</w:t>
      </w:r>
    </w:p>
    <w:p w14:paraId="44D6B045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</w:t>
      </w:r>
      <w:r w:rsidRPr="00232A51">
        <w:rPr>
          <w:rFonts w:eastAsia="MS Mincho" w:cs="Arial"/>
          <w:i w:val="0"/>
        </w:rPr>
        <w:tab/>
        <w:t>The IALA Secretariat is requested to forward the liaison note (e-NAV12/output/4) to the IMO CG on e-Navigation to the Co-ordinator of the IMO CG on e-Navigation by Monday, 1 October 2012.</w:t>
      </w:r>
      <w:r w:rsidRPr="00232A51">
        <w:rPr>
          <w:rFonts w:eastAsia="MS Mincho" w:cs="Arial"/>
          <w:i w:val="0"/>
        </w:rPr>
        <w:tab/>
        <w:t>15</w:t>
      </w:r>
    </w:p>
    <w:p w14:paraId="7B352C3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</w:t>
      </w:r>
      <w:r w:rsidRPr="00232A51">
        <w:rPr>
          <w:rFonts w:eastAsia="MS Mincho" w:cs="Arial"/>
          <w:i w:val="0"/>
        </w:rPr>
        <w:tab/>
        <w:t>The IALA Secretariat is requested to forward the comments on the draft report of the IMO CG on e-navigation (e-NAV12/output/5) to the Co-ordinator of the IMO CG on e-Navigation by Monday, 1 October 2012.</w:t>
      </w:r>
      <w:r w:rsidRPr="00232A51">
        <w:rPr>
          <w:rFonts w:eastAsia="MS Mincho" w:cs="Arial"/>
          <w:i w:val="0"/>
        </w:rPr>
        <w:tab/>
        <w:t>15</w:t>
      </w:r>
    </w:p>
    <w:p w14:paraId="41EE426D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</w:t>
      </w:r>
      <w:r w:rsidRPr="00232A51">
        <w:rPr>
          <w:rFonts w:eastAsia="MS Mincho" w:cs="Arial"/>
          <w:i w:val="0"/>
        </w:rPr>
        <w:tab/>
        <w:t>The IALA Secretariat is requested to forward the road map for e-Navigation (e-NAV12/C&amp;VC/WP1) to e-NAV13.</w:t>
      </w:r>
      <w:r w:rsidRPr="00232A51">
        <w:rPr>
          <w:rFonts w:eastAsia="MS Mincho" w:cs="Arial"/>
          <w:i w:val="0"/>
        </w:rPr>
        <w:tab/>
        <w:t>15</w:t>
      </w:r>
    </w:p>
    <w:p w14:paraId="6C77209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</w:t>
      </w:r>
      <w:r w:rsidRPr="00232A51">
        <w:rPr>
          <w:rFonts w:eastAsia="MS Mincho" w:cs="Arial"/>
          <w:i w:val="0"/>
        </w:rPr>
        <w:tab/>
        <w:t>The IALA Secretariat is requested to forward the revised FAQs on e-Navigation (e-NAV12/output/27) to the IALA Council for approval.</w:t>
      </w:r>
      <w:r w:rsidRPr="00232A51">
        <w:rPr>
          <w:rFonts w:eastAsia="MS Mincho" w:cs="Arial"/>
          <w:i w:val="0"/>
        </w:rPr>
        <w:tab/>
        <w:t>15</w:t>
      </w:r>
    </w:p>
    <w:p w14:paraId="312A4E9F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</w:t>
      </w:r>
      <w:r w:rsidRPr="00232A51">
        <w:rPr>
          <w:rFonts w:eastAsia="MS Mincho" w:cs="Arial"/>
          <w:i w:val="0"/>
        </w:rPr>
        <w:tab/>
        <w:t>If approved, the IALA Secretariat is requested to post the e-Navigation FAQs (e-NAV12/output/27) on the IALA website.</w:t>
      </w:r>
      <w:r w:rsidRPr="00232A51">
        <w:rPr>
          <w:rFonts w:eastAsia="MS Mincho" w:cs="Arial"/>
          <w:i w:val="0"/>
        </w:rPr>
        <w:tab/>
        <w:t>15</w:t>
      </w:r>
    </w:p>
    <w:p w14:paraId="3F16F6B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7</w:t>
      </w:r>
      <w:r w:rsidRPr="00232A51">
        <w:rPr>
          <w:rFonts w:eastAsia="MS Mincho" w:cs="Arial"/>
          <w:i w:val="0"/>
        </w:rPr>
        <w:tab/>
        <w:t>The IALA Secretariat is requested to forward the working paper on the IALA NAVGUIDE (e-NAV12/WG1/WP1) to the next session to e-NAV13.</w:t>
      </w:r>
      <w:r w:rsidRPr="00232A51">
        <w:rPr>
          <w:rFonts w:eastAsia="MS Mincho" w:cs="Arial"/>
          <w:i w:val="0"/>
        </w:rPr>
        <w:tab/>
        <w:t>16</w:t>
      </w:r>
    </w:p>
    <w:p w14:paraId="6F0392DC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8</w:t>
      </w:r>
      <w:r w:rsidRPr="00232A51">
        <w:rPr>
          <w:rFonts w:eastAsia="MS Mincho" w:cs="Arial"/>
          <w:i w:val="0"/>
        </w:rPr>
        <w:tab/>
        <w:t>The IALA Secretariat is requested to forward the liaison note on e-Navigation (e-NAV12/output/7) to EEP19.</w:t>
      </w:r>
      <w:r w:rsidRPr="00232A51">
        <w:rPr>
          <w:rFonts w:eastAsia="MS Mincho" w:cs="Arial"/>
          <w:i w:val="0"/>
        </w:rPr>
        <w:tab/>
        <w:t>16</w:t>
      </w:r>
    </w:p>
    <w:p w14:paraId="7725ED9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9</w:t>
      </w:r>
      <w:r w:rsidRPr="00232A51">
        <w:rPr>
          <w:rFonts w:eastAsia="MS Mincho" w:cs="Arial"/>
          <w:i w:val="0"/>
        </w:rPr>
        <w:tab/>
        <w:t>The IALA Secretariat is requested to forward the liaison note on IALA Guideline 1018 (e-NAV12/output/8) to ANM19.</w:t>
      </w:r>
      <w:r w:rsidRPr="00232A51">
        <w:rPr>
          <w:rFonts w:eastAsia="MS Mincho" w:cs="Arial"/>
          <w:i w:val="0"/>
        </w:rPr>
        <w:tab/>
        <w:t>16</w:t>
      </w:r>
    </w:p>
    <w:p w14:paraId="0518BAD0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10</w:t>
      </w:r>
      <w:r w:rsidRPr="00232A51">
        <w:rPr>
          <w:rFonts w:eastAsia="MS Mincho" w:cs="Arial"/>
          <w:i w:val="0"/>
        </w:rPr>
        <w:tab/>
        <w:t>The IALA Secretariat is requested to forward the marked up version of IALA Guideline No.1018 (e-NAV12/output/9) to ANM19.</w:t>
      </w:r>
      <w:r w:rsidRPr="00232A51">
        <w:rPr>
          <w:rFonts w:eastAsia="MS Mincho" w:cs="Arial"/>
          <w:i w:val="0"/>
        </w:rPr>
        <w:tab/>
        <w:t>16</w:t>
      </w:r>
    </w:p>
    <w:p w14:paraId="20C361E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11</w:t>
      </w:r>
      <w:r w:rsidRPr="00232A51">
        <w:rPr>
          <w:rFonts w:eastAsia="MS Mincho" w:cs="Arial"/>
          <w:i w:val="0"/>
        </w:rPr>
        <w:tab/>
        <w:t xml:space="preserve">The Secretariat is requested to forward the liaison note on the draft Guideline on Harmonised Portrayal of e-Navigation Information (e-NAV12/output/32) to PAP24, VTS36, </w:t>
      </w:r>
      <w:proofErr w:type="gramStart"/>
      <w:r w:rsidRPr="00232A51">
        <w:rPr>
          <w:rFonts w:eastAsia="MS Mincho" w:cs="Arial"/>
          <w:i w:val="0"/>
        </w:rPr>
        <w:t>EEP19</w:t>
      </w:r>
      <w:proofErr w:type="gramEnd"/>
      <w:r w:rsidRPr="00232A51">
        <w:rPr>
          <w:rFonts w:eastAsia="MS Mincho" w:cs="Arial"/>
          <w:i w:val="0"/>
        </w:rPr>
        <w:t xml:space="preserve"> &amp; ANM19.</w:t>
      </w:r>
      <w:r w:rsidRPr="00232A51">
        <w:rPr>
          <w:rFonts w:eastAsia="MS Mincho" w:cs="Arial"/>
          <w:i w:val="0"/>
        </w:rPr>
        <w:tab/>
        <w:t>17</w:t>
      </w:r>
    </w:p>
    <w:p w14:paraId="028FB86F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12</w:t>
      </w:r>
      <w:r w:rsidRPr="00232A51">
        <w:rPr>
          <w:rFonts w:eastAsia="MS Mincho" w:cs="Arial"/>
          <w:i w:val="0"/>
        </w:rPr>
        <w:tab/>
        <w:t xml:space="preserve">The Secretariat is requested to forward the draft Guideline on Harmonised Portrayal of e-Navigation Information (e-NAV12/output/31) to PAP24, VTS36, </w:t>
      </w:r>
      <w:proofErr w:type="gramStart"/>
      <w:r w:rsidRPr="00232A51">
        <w:rPr>
          <w:rFonts w:eastAsia="MS Mincho" w:cs="Arial"/>
          <w:i w:val="0"/>
        </w:rPr>
        <w:t>EEP19</w:t>
      </w:r>
      <w:proofErr w:type="gramEnd"/>
      <w:r w:rsidRPr="00232A51">
        <w:rPr>
          <w:rFonts w:eastAsia="MS Mincho" w:cs="Arial"/>
          <w:i w:val="0"/>
        </w:rPr>
        <w:t xml:space="preserve"> &amp; ANM19.</w:t>
      </w:r>
      <w:r w:rsidRPr="00232A51">
        <w:rPr>
          <w:rFonts w:eastAsia="MS Mincho" w:cs="Arial"/>
          <w:i w:val="0"/>
        </w:rPr>
        <w:tab/>
        <w:t>17</w:t>
      </w:r>
    </w:p>
    <w:p w14:paraId="5EA321CF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13</w:t>
      </w:r>
      <w:r w:rsidRPr="00232A51">
        <w:rPr>
          <w:rFonts w:eastAsia="MS Mincho" w:cs="Arial"/>
          <w:i w:val="0"/>
        </w:rPr>
        <w:tab/>
        <w:t>The Secretariat is requested to forward the revised WWRNP (e-NAV12/output/30) to the Council for approval.</w:t>
      </w:r>
      <w:r w:rsidRPr="00232A51">
        <w:rPr>
          <w:rFonts w:eastAsia="MS Mincho" w:cs="Arial"/>
          <w:i w:val="0"/>
        </w:rPr>
        <w:tab/>
        <w:t>17</w:t>
      </w:r>
    </w:p>
    <w:p w14:paraId="3354F7D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14</w:t>
      </w:r>
      <w:r w:rsidRPr="00232A51">
        <w:rPr>
          <w:rFonts w:eastAsia="MS Mincho" w:cs="Arial"/>
          <w:i w:val="0"/>
        </w:rPr>
        <w:tab/>
        <w:t>The Secretariat is requested to forward the revised Recommendation R-129 (e-NAV12/output/25) to the Council for approval.</w:t>
      </w:r>
      <w:r w:rsidRPr="00232A51">
        <w:rPr>
          <w:rFonts w:eastAsia="MS Mincho" w:cs="Arial"/>
          <w:i w:val="0"/>
        </w:rPr>
        <w:tab/>
        <w:t>18</w:t>
      </w:r>
    </w:p>
    <w:p w14:paraId="5DB4C454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15</w:t>
      </w:r>
      <w:r w:rsidRPr="00232A51">
        <w:rPr>
          <w:rFonts w:eastAsia="MS Mincho" w:cs="Arial"/>
          <w:i w:val="0"/>
        </w:rPr>
        <w:tab/>
        <w:t xml:space="preserve">The Secretariat is requested to forward the liaison note regarding the revised level </w:t>
      </w:r>
      <w:proofErr w:type="gramStart"/>
      <w:r w:rsidRPr="00232A51">
        <w:rPr>
          <w:rFonts w:eastAsia="MS Mincho" w:cs="Arial"/>
          <w:i w:val="0"/>
        </w:rPr>
        <w:t>2 course</w:t>
      </w:r>
      <w:proofErr w:type="gramEnd"/>
      <w:r w:rsidRPr="00232A51">
        <w:rPr>
          <w:rFonts w:eastAsia="MS Mincho" w:cs="Arial"/>
          <w:i w:val="0"/>
        </w:rPr>
        <w:t xml:space="preserve"> structure (e-NAV12/output/29) to EEP19.</w:t>
      </w:r>
      <w:r w:rsidRPr="00232A51">
        <w:rPr>
          <w:rFonts w:eastAsia="MS Mincho" w:cs="Arial"/>
          <w:i w:val="0"/>
        </w:rPr>
        <w:tab/>
        <w:t>18</w:t>
      </w:r>
    </w:p>
    <w:p w14:paraId="7ADCA075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16</w:t>
      </w:r>
      <w:r w:rsidRPr="00232A51">
        <w:rPr>
          <w:rFonts w:eastAsia="MS Mincho" w:cs="Arial"/>
          <w:i w:val="0"/>
        </w:rPr>
        <w:tab/>
        <w:t xml:space="preserve">The Secretariat is requested to forward the revised level </w:t>
      </w:r>
      <w:proofErr w:type="gramStart"/>
      <w:r w:rsidRPr="00232A51">
        <w:rPr>
          <w:rFonts w:eastAsia="MS Mincho" w:cs="Arial"/>
          <w:i w:val="0"/>
        </w:rPr>
        <w:t>2 course</w:t>
      </w:r>
      <w:proofErr w:type="gramEnd"/>
      <w:r w:rsidRPr="00232A51">
        <w:rPr>
          <w:rFonts w:eastAsia="MS Mincho" w:cs="Arial"/>
          <w:i w:val="0"/>
        </w:rPr>
        <w:t xml:space="preserve"> structure (e-NAV12/output/29a) to EEP19.</w:t>
      </w:r>
      <w:r w:rsidRPr="00232A51">
        <w:rPr>
          <w:rFonts w:eastAsia="MS Mincho" w:cs="Arial"/>
          <w:i w:val="0"/>
        </w:rPr>
        <w:tab/>
        <w:t>18</w:t>
      </w:r>
    </w:p>
    <w:p w14:paraId="7D048F74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lastRenderedPageBreak/>
        <w:t>17</w:t>
      </w:r>
      <w:r w:rsidRPr="00232A51">
        <w:rPr>
          <w:rFonts w:eastAsia="MS Mincho" w:cs="Arial"/>
          <w:i w:val="0"/>
        </w:rPr>
        <w:tab/>
        <w:t>The Secretariat is requested to forward e-NAV12/WG2/WP1 (Development of guidelines on GNSS augmentation services for port and docking) to e-NAV13.</w:t>
      </w:r>
      <w:r w:rsidRPr="00232A51">
        <w:rPr>
          <w:rFonts w:eastAsia="MS Mincho" w:cs="Arial"/>
          <w:i w:val="0"/>
        </w:rPr>
        <w:tab/>
        <w:t>18</w:t>
      </w:r>
    </w:p>
    <w:p w14:paraId="33004529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18</w:t>
      </w:r>
      <w:r w:rsidRPr="00232A51">
        <w:rPr>
          <w:rFonts w:eastAsia="MS Mincho" w:cs="Arial"/>
          <w:i w:val="0"/>
        </w:rPr>
        <w:tab/>
        <w:t xml:space="preserve">The Secretariat is requested to forward e-NAV12/WG2/WP2 (Port and docking system guidelines </w:t>
      </w:r>
      <w:proofErr w:type="spellStart"/>
      <w:r w:rsidRPr="00232A51">
        <w:rPr>
          <w:rFonts w:eastAsia="MS Mincho" w:cs="Arial"/>
          <w:i w:val="0"/>
        </w:rPr>
        <w:t>mindmap</w:t>
      </w:r>
      <w:proofErr w:type="spellEnd"/>
      <w:r w:rsidRPr="00232A51">
        <w:rPr>
          <w:rFonts w:eastAsia="MS Mincho" w:cs="Arial"/>
          <w:i w:val="0"/>
        </w:rPr>
        <w:t>) to e-NAV13.</w:t>
      </w:r>
      <w:r w:rsidRPr="00232A51">
        <w:rPr>
          <w:rFonts w:eastAsia="MS Mincho" w:cs="Arial"/>
          <w:i w:val="0"/>
        </w:rPr>
        <w:tab/>
        <w:t>18</w:t>
      </w:r>
    </w:p>
    <w:p w14:paraId="2C69FEA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19</w:t>
      </w:r>
      <w:r w:rsidRPr="00232A51">
        <w:rPr>
          <w:rFonts w:eastAsia="MS Mincho" w:cs="Arial"/>
          <w:i w:val="0"/>
        </w:rPr>
        <w:tab/>
        <w:t>The Secretariat is requested to forward e-NAV12/WG2/WP3 (Input to disaster recovery) to e-NAV13.</w:t>
      </w:r>
      <w:r w:rsidRPr="00232A51">
        <w:rPr>
          <w:rFonts w:eastAsia="MS Mincho" w:cs="Arial"/>
          <w:i w:val="0"/>
        </w:rPr>
        <w:tab/>
        <w:t>18</w:t>
      </w:r>
    </w:p>
    <w:p w14:paraId="795B0E74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20</w:t>
      </w:r>
      <w:r w:rsidRPr="00232A51">
        <w:rPr>
          <w:rFonts w:eastAsia="MS Mincho" w:cs="Arial"/>
          <w:i w:val="0"/>
        </w:rPr>
        <w:tab/>
        <w:t>The Secretariat is requested to raise the question of topic responsibility for disaster recovery at PAP24.</w:t>
      </w:r>
      <w:r w:rsidRPr="00232A51">
        <w:rPr>
          <w:rFonts w:eastAsia="MS Mincho" w:cs="Arial"/>
          <w:i w:val="0"/>
        </w:rPr>
        <w:tab/>
        <w:t>19</w:t>
      </w:r>
    </w:p>
    <w:p w14:paraId="3546646A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21</w:t>
      </w:r>
      <w:r w:rsidRPr="00232A51">
        <w:rPr>
          <w:rFonts w:eastAsia="MS Mincho" w:cs="Arial"/>
          <w:i w:val="0"/>
        </w:rPr>
        <w:tab/>
        <w:t>The Secretariat is requested to forward the draft revised Recommendation A-124 and its annexes (documents e-NAV12/outputs/20, 21, 22, 23 and 24) to Council for approval.</w:t>
      </w:r>
      <w:r w:rsidRPr="00232A51">
        <w:rPr>
          <w:rFonts w:eastAsia="MS Mincho" w:cs="Arial"/>
          <w:i w:val="0"/>
        </w:rPr>
        <w:tab/>
        <w:t>19</w:t>
      </w:r>
    </w:p>
    <w:p w14:paraId="6886FC1D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22</w:t>
      </w:r>
      <w:r w:rsidRPr="00232A51">
        <w:rPr>
          <w:rFonts w:eastAsia="MS Mincho" w:cs="Arial"/>
          <w:i w:val="0"/>
        </w:rPr>
        <w:tab/>
        <w:t>The Secretariat is requested to forward the liaison note on the draft revision of ITU-R M. 1371-4 (e-NAV12/output/19) to the Council for approval by e-mail.</w:t>
      </w:r>
      <w:r w:rsidRPr="00232A51">
        <w:rPr>
          <w:rFonts w:eastAsia="MS Mincho" w:cs="Arial"/>
          <w:i w:val="0"/>
        </w:rPr>
        <w:tab/>
        <w:t>20</w:t>
      </w:r>
    </w:p>
    <w:p w14:paraId="1D82DAED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23</w:t>
      </w:r>
      <w:r w:rsidRPr="00232A51">
        <w:rPr>
          <w:rFonts w:eastAsia="MS Mincho" w:cs="Arial"/>
          <w:i w:val="0"/>
        </w:rPr>
        <w:tab/>
        <w:t>If approved, the Secretariat is requested to forward the liaison note on the draft revision of ITU-R M. 1371-4 (e-NAV12/output/19) to ITU WP5B by 29 October 2012.</w:t>
      </w:r>
      <w:r w:rsidRPr="00232A51">
        <w:rPr>
          <w:rFonts w:eastAsia="MS Mincho" w:cs="Arial"/>
          <w:i w:val="0"/>
        </w:rPr>
        <w:tab/>
        <w:t>20</w:t>
      </w:r>
    </w:p>
    <w:p w14:paraId="40156946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24</w:t>
      </w:r>
      <w:r w:rsidRPr="00232A51">
        <w:rPr>
          <w:rFonts w:eastAsia="MS Mincho" w:cs="Arial"/>
          <w:i w:val="0"/>
        </w:rPr>
        <w:tab/>
        <w:t>The Secretariat is requested to forward the draft revision of ITU-R M. 1371-4 (e-NAV12/output/18) to the Council for approval by e-mail.</w:t>
      </w:r>
      <w:r w:rsidRPr="00232A51">
        <w:rPr>
          <w:rFonts w:eastAsia="MS Mincho" w:cs="Arial"/>
          <w:i w:val="0"/>
        </w:rPr>
        <w:tab/>
        <w:t>20</w:t>
      </w:r>
    </w:p>
    <w:p w14:paraId="10747E9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25</w:t>
      </w:r>
      <w:r w:rsidRPr="00232A51">
        <w:rPr>
          <w:rFonts w:eastAsia="MS Mincho" w:cs="Arial"/>
          <w:i w:val="0"/>
        </w:rPr>
        <w:tab/>
        <w:t>If approved, the Secretariat is requested to forward the draft revision of ITU-R M. 1371-4 (e-NAV12/output/18) to ITU WP5B by 29 October 2012.</w:t>
      </w:r>
      <w:r w:rsidRPr="00232A51">
        <w:rPr>
          <w:rFonts w:eastAsia="MS Mincho" w:cs="Arial"/>
          <w:i w:val="0"/>
        </w:rPr>
        <w:tab/>
        <w:t>20</w:t>
      </w:r>
    </w:p>
    <w:p w14:paraId="602950BA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26</w:t>
      </w:r>
      <w:r w:rsidRPr="00232A51">
        <w:rPr>
          <w:rFonts w:eastAsia="MS Mincho" w:cs="Arial"/>
          <w:i w:val="0"/>
        </w:rPr>
        <w:tab/>
        <w:t>The Secretariat is requested to forward the liaison note on MRCP (e-NAV12/output/15) to Council for approval by email.</w:t>
      </w:r>
      <w:r w:rsidRPr="00232A51">
        <w:rPr>
          <w:rFonts w:eastAsia="MS Mincho" w:cs="Arial"/>
          <w:i w:val="0"/>
        </w:rPr>
        <w:tab/>
        <w:t>21</w:t>
      </w:r>
    </w:p>
    <w:p w14:paraId="2C0AE2A9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27</w:t>
      </w:r>
      <w:r w:rsidRPr="00232A51">
        <w:rPr>
          <w:rFonts w:eastAsia="MS Mincho" w:cs="Arial"/>
          <w:i w:val="0"/>
        </w:rPr>
        <w:tab/>
        <w:t>If approved, the Secretariat is requested to forward the liaison note on MRCP (e-NAV12/output/15) by 29 October 2012.</w:t>
      </w:r>
      <w:r w:rsidRPr="00232A51">
        <w:rPr>
          <w:rFonts w:eastAsia="MS Mincho" w:cs="Arial"/>
          <w:i w:val="0"/>
        </w:rPr>
        <w:tab/>
        <w:t>21</w:t>
      </w:r>
    </w:p>
    <w:p w14:paraId="38A6473C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28</w:t>
      </w:r>
      <w:r w:rsidRPr="00232A51">
        <w:rPr>
          <w:rFonts w:eastAsia="MS Mincho" w:cs="Arial"/>
          <w:i w:val="0"/>
        </w:rPr>
        <w:tab/>
        <w:t>The Secretariat is requested to forward the revised MRCP (e-NAV12/output/16) to Council for approval by email.</w:t>
      </w:r>
      <w:r w:rsidRPr="00232A51">
        <w:rPr>
          <w:rFonts w:eastAsia="MS Mincho" w:cs="Arial"/>
          <w:i w:val="0"/>
        </w:rPr>
        <w:tab/>
        <w:t>21</w:t>
      </w:r>
    </w:p>
    <w:p w14:paraId="5E079A7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29</w:t>
      </w:r>
      <w:r w:rsidRPr="00232A51">
        <w:rPr>
          <w:rFonts w:eastAsia="MS Mincho" w:cs="Arial"/>
          <w:i w:val="0"/>
        </w:rPr>
        <w:tab/>
        <w:t>If approved, the Secretariat is requested to forward the revised MRCP  (e-NAV12/output/16) to ITU WP5B by 29 October 2012.</w:t>
      </w:r>
      <w:r w:rsidRPr="00232A51">
        <w:rPr>
          <w:rFonts w:eastAsia="MS Mincho" w:cs="Arial"/>
          <w:i w:val="0"/>
        </w:rPr>
        <w:tab/>
        <w:t>21</w:t>
      </w:r>
    </w:p>
    <w:p w14:paraId="64BDC6FB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30</w:t>
      </w:r>
      <w:r w:rsidRPr="00232A51">
        <w:rPr>
          <w:rFonts w:eastAsia="MS Mincho" w:cs="Arial"/>
          <w:i w:val="0"/>
        </w:rPr>
        <w:tab/>
        <w:t>The Secretariat is requested to forward the liaison note to ITU on the WRC agenda (eNAV12/output/17) output to Council for approval.</w:t>
      </w:r>
      <w:r w:rsidRPr="00232A51">
        <w:rPr>
          <w:rFonts w:eastAsia="MS Mincho" w:cs="Arial"/>
          <w:i w:val="0"/>
        </w:rPr>
        <w:tab/>
        <w:t>21</w:t>
      </w:r>
    </w:p>
    <w:p w14:paraId="5F877FC5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31</w:t>
      </w:r>
      <w:r w:rsidRPr="00232A51">
        <w:rPr>
          <w:rFonts w:eastAsia="MS Mincho" w:cs="Arial"/>
          <w:i w:val="0"/>
        </w:rPr>
        <w:tab/>
        <w:t>If approved, the Secretariat is requested to forward the liaison note to ITU on the WRC agenda (eNAV12/output/17) to ITU WP5B.</w:t>
      </w:r>
      <w:r w:rsidRPr="00232A51">
        <w:rPr>
          <w:rFonts w:eastAsia="MS Mincho" w:cs="Arial"/>
          <w:i w:val="0"/>
        </w:rPr>
        <w:tab/>
        <w:t>21</w:t>
      </w:r>
    </w:p>
    <w:p w14:paraId="6C3D9AAE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32</w:t>
      </w:r>
      <w:r w:rsidRPr="00232A51">
        <w:rPr>
          <w:rFonts w:eastAsia="MS Mincho" w:cs="Arial"/>
          <w:i w:val="0"/>
        </w:rPr>
        <w:tab/>
        <w:t>The Secretary-General is requested to seek dedicated IALA participation at meetings of ITU WP5B.</w:t>
      </w:r>
      <w:r w:rsidRPr="00232A51">
        <w:rPr>
          <w:rFonts w:eastAsia="MS Mincho" w:cs="Arial"/>
          <w:i w:val="0"/>
        </w:rPr>
        <w:tab/>
        <w:t>22</w:t>
      </w:r>
    </w:p>
    <w:p w14:paraId="1263F78E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33</w:t>
      </w:r>
      <w:r w:rsidRPr="00232A51">
        <w:rPr>
          <w:rFonts w:eastAsia="MS Mincho" w:cs="Arial"/>
          <w:i w:val="0"/>
        </w:rPr>
        <w:tab/>
        <w:t>The Secretariat is requested to forward the draft IALA Guideline on Communications in Polar Areas (e-NAV12/WG3&amp;4/WP1) to e-NAV13.</w:t>
      </w:r>
      <w:r w:rsidRPr="00232A51">
        <w:rPr>
          <w:rFonts w:eastAsia="MS Mincho" w:cs="Arial"/>
          <w:i w:val="0"/>
        </w:rPr>
        <w:tab/>
        <w:t>22</w:t>
      </w:r>
    </w:p>
    <w:p w14:paraId="201CBD4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34</w:t>
      </w:r>
      <w:r w:rsidRPr="00232A51">
        <w:rPr>
          <w:rFonts w:eastAsia="MS Mincho" w:cs="Arial"/>
          <w:i w:val="0"/>
        </w:rPr>
        <w:tab/>
        <w:t>The Secretariat is requested to forward working document e-NAV12/WG5/WP1 to e-NAV13.</w:t>
      </w:r>
      <w:r w:rsidRPr="00232A51">
        <w:rPr>
          <w:rFonts w:eastAsia="MS Mincho" w:cs="Arial"/>
          <w:i w:val="0"/>
        </w:rPr>
        <w:tab/>
        <w:t>23</w:t>
      </w:r>
    </w:p>
    <w:p w14:paraId="09954913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lastRenderedPageBreak/>
        <w:t>35</w:t>
      </w:r>
      <w:r w:rsidRPr="00232A51">
        <w:rPr>
          <w:rFonts w:eastAsia="MS Mincho" w:cs="Arial"/>
          <w:i w:val="0"/>
        </w:rPr>
        <w:tab/>
        <w:t>The Secretariat is requested to forward the Information Paper for Council on Architecture for the Provision of e-Navigation Services as seen from Ashore (e-NAV12/output/26) to Council to note.</w:t>
      </w:r>
      <w:r w:rsidRPr="00232A51">
        <w:rPr>
          <w:rFonts w:eastAsia="MS Mincho" w:cs="Arial"/>
          <w:i w:val="0"/>
        </w:rPr>
        <w:tab/>
        <w:t>23</w:t>
      </w:r>
    </w:p>
    <w:p w14:paraId="3F2104F1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36</w:t>
      </w:r>
      <w:r w:rsidRPr="00232A51">
        <w:rPr>
          <w:rFonts w:eastAsia="MS Mincho" w:cs="Arial"/>
          <w:i w:val="0"/>
        </w:rPr>
        <w:tab/>
        <w:t>The Secretariat is requested to seek the Council’s approval to release the Information Paper for Council on Architecture for the Provision of e-Navigation Services as seen from Ashore (e-NAV12/output26) for publication in The Bulletin, NAVGUIDE and for information of the other IALA Committees and PAP.</w:t>
      </w:r>
      <w:r w:rsidRPr="00232A51">
        <w:rPr>
          <w:rFonts w:eastAsia="MS Mincho" w:cs="Arial"/>
          <w:i w:val="0"/>
        </w:rPr>
        <w:tab/>
        <w:t>23</w:t>
      </w:r>
    </w:p>
    <w:p w14:paraId="70C75D60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37</w:t>
      </w:r>
      <w:r w:rsidRPr="00232A51">
        <w:rPr>
          <w:rFonts w:eastAsia="MS Mincho" w:cs="Arial"/>
          <w:i w:val="0"/>
        </w:rPr>
        <w:tab/>
        <w:t>The Secretariat is requested to forward input document e-NAV12/84 as an input document to e-NAV13.</w:t>
      </w:r>
      <w:r w:rsidRPr="00232A51">
        <w:rPr>
          <w:rFonts w:eastAsia="MS Mincho" w:cs="Arial"/>
          <w:i w:val="0"/>
        </w:rPr>
        <w:tab/>
        <w:t>24</w:t>
      </w:r>
    </w:p>
    <w:p w14:paraId="2B56252F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38</w:t>
      </w:r>
      <w:r w:rsidRPr="00232A51">
        <w:rPr>
          <w:rFonts w:eastAsia="MS Mincho" w:cs="Arial"/>
          <w:i w:val="0"/>
        </w:rPr>
        <w:tab/>
        <w:t>The Secretariat is requested to forward The Information Paper on IALA Participation in the IHO GI Registry (e-NAV12/output/12) to Council, requesting approval to publish it in the IALA Bulletin.</w:t>
      </w:r>
      <w:r w:rsidRPr="00232A51">
        <w:rPr>
          <w:rFonts w:eastAsia="MS Mincho" w:cs="Arial"/>
          <w:i w:val="0"/>
        </w:rPr>
        <w:tab/>
        <w:t>24</w:t>
      </w:r>
    </w:p>
    <w:p w14:paraId="22DD58EA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39</w:t>
      </w:r>
      <w:r w:rsidRPr="00232A51">
        <w:rPr>
          <w:rFonts w:eastAsia="MS Mincho" w:cs="Arial"/>
          <w:i w:val="0"/>
        </w:rPr>
        <w:tab/>
        <w:t>If approved for publication, the Secretariat is requested to forward The Information Paper on IALA Participation in the IHO GI Registry (e-NAV12/output/12) to the editor of The Bulletin.</w:t>
      </w:r>
      <w:r w:rsidRPr="00232A51">
        <w:rPr>
          <w:rFonts w:eastAsia="MS Mincho" w:cs="Arial"/>
          <w:i w:val="0"/>
        </w:rPr>
        <w:tab/>
        <w:t>24</w:t>
      </w:r>
    </w:p>
    <w:p w14:paraId="20A8BE8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40</w:t>
      </w:r>
      <w:r w:rsidRPr="00232A51">
        <w:rPr>
          <w:rFonts w:eastAsia="MS Mincho" w:cs="Arial"/>
          <w:i w:val="0"/>
        </w:rPr>
        <w:tab/>
        <w:t>The Secretariat is requested to forward the request to hold an S-100 product Specification workshop (e-NAV12/output/10) to Council for approval.</w:t>
      </w:r>
      <w:r w:rsidRPr="00232A51">
        <w:rPr>
          <w:rFonts w:eastAsia="MS Mincho" w:cs="Arial"/>
          <w:i w:val="0"/>
        </w:rPr>
        <w:tab/>
        <w:t>25</w:t>
      </w:r>
    </w:p>
    <w:p w14:paraId="04A14F3B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41</w:t>
      </w:r>
      <w:r w:rsidRPr="00232A51">
        <w:rPr>
          <w:rFonts w:eastAsia="MS Mincho" w:cs="Arial"/>
          <w:i w:val="0"/>
        </w:rPr>
        <w:tab/>
        <w:t xml:space="preserve">The Secretariat is requested to forward draft Guideline Procedures for the Management of the IALA Domains under the IHO GI Registry (e-NAV12/output/13) </w:t>
      </w:r>
      <w:proofErr w:type="gramStart"/>
      <w:r w:rsidRPr="00232A51">
        <w:rPr>
          <w:rFonts w:eastAsia="MS Mincho" w:cs="Arial"/>
          <w:i w:val="0"/>
        </w:rPr>
        <w:t>to</w:t>
      </w:r>
      <w:proofErr w:type="gramEnd"/>
      <w:r w:rsidRPr="00232A51">
        <w:rPr>
          <w:rFonts w:eastAsia="MS Mincho" w:cs="Arial"/>
          <w:i w:val="0"/>
        </w:rPr>
        <w:t xml:space="preserve"> Council for approval</w:t>
      </w:r>
      <w:r w:rsidRPr="00232A51">
        <w:rPr>
          <w:rFonts w:eastAsia="MS Mincho" w:cs="Arial"/>
          <w:i w:val="0"/>
        </w:rPr>
        <w:tab/>
        <w:t>25</w:t>
      </w:r>
    </w:p>
    <w:p w14:paraId="3B69414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42</w:t>
      </w:r>
      <w:r w:rsidRPr="00232A51">
        <w:rPr>
          <w:rFonts w:eastAsia="MS Mincho" w:cs="Arial"/>
          <w:i w:val="0"/>
        </w:rPr>
        <w:tab/>
        <w:t>The Secretariat is requested to forward draft Guideline Introduction to Preparing S-100 Product Specifications (e-NAV12/output/14) to Council for approval.</w:t>
      </w:r>
      <w:r w:rsidRPr="00232A51">
        <w:rPr>
          <w:rFonts w:eastAsia="MS Mincho" w:cs="Arial"/>
          <w:i w:val="0"/>
        </w:rPr>
        <w:tab/>
        <w:t>26</w:t>
      </w:r>
    </w:p>
    <w:p w14:paraId="4FFA3F7F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43</w:t>
      </w:r>
      <w:r w:rsidRPr="00232A51">
        <w:rPr>
          <w:rFonts w:eastAsia="MS Mincho" w:cs="Arial"/>
          <w:i w:val="0"/>
        </w:rPr>
        <w:tab/>
        <w:t>The Secretariat is requested to forward e-NAV12/WG6/WP1 to e-NAV13.</w:t>
      </w:r>
      <w:r w:rsidRPr="00232A51">
        <w:rPr>
          <w:rFonts w:eastAsia="MS Mincho" w:cs="Arial"/>
          <w:i w:val="0"/>
        </w:rPr>
        <w:tab/>
        <w:t>26</w:t>
      </w:r>
    </w:p>
    <w:p w14:paraId="4E62CAE5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44</w:t>
      </w:r>
      <w:r w:rsidRPr="00232A51">
        <w:rPr>
          <w:rFonts w:eastAsia="MS Mincho" w:cs="Arial"/>
          <w:i w:val="0"/>
        </w:rPr>
        <w:tab/>
        <w:t>The Secretariat is requested to forward e-NAV12/WG6/WP2 to e-NAV13.</w:t>
      </w:r>
      <w:r w:rsidRPr="00232A51">
        <w:rPr>
          <w:rFonts w:eastAsia="MS Mincho" w:cs="Arial"/>
          <w:i w:val="0"/>
        </w:rPr>
        <w:tab/>
        <w:t>26</w:t>
      </w:r>
    </w:p>
    <w:p w14:paraId="3F0E924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45</w:t>
      </w:r>
      <w:r w:rsidRPr="00232A51">
        <w:rPr>
          <w:rFonts w:eastAsia="MS Mincho" w:cs="Arial"/>
          <w:i w:val="0"/>
        </w:rPr>
        <w:tab/>
        <w:t>The Secretariat is requested to forward e-NAV12/WG6/WP3 to e-NAV13.</w:t>
      </w:r>
      <w:r w:rsidRPr="00232A51">
        <w:rPr>
          <w:rFonts w:eastAsia="MS Mincho" w:cs="Arial"/>
          <w:i w:val="0"/>
        </w:rPr>
        <w:tab/>
        <w:t>26</w:t>
      </w:r>
    </w:p>
    <w:p w14:paraId="2D0E748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46</w:t>
      </w:r>
      <w:r w:rsidRPr="00232A51">
        <w:rPr>
          <w:rFonts w:eastAsia="MS Mincho" w:cs="Arial"/>
          <w:i w:val="0"/>
        </w:rPr>
        <w:tab/>
        <w:t>The Secretariat is requested to forward e-NAV12/WG6/WP4 to e-NAV13.</w:t>
      </w:r>
      <w:r w:rsidRPr="00232A51">
        <w:rPr>
          <w:rFonts w:eastAsia="MS Mincho" w:cs="Arial"/>
          <w:i w:val="0"/>
        </w:rPr>
        <w:tab/>
        <w:t>26</w:t>
      </w:r>
    </w:p>
    <w:p w14:paraId="1E992481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47</w:t>
      </w:r>
      <w:r w:rsidRPr="00232A51">
        <w:rPr>
          <w:rFonts w:eastAsia="MS Mincho" w:cs="Arial"/>
          <w:i w:val="0"/>
        </w:rPr>
        <w:tab/>
        <w:t>The Secretariat is requested to forward e-NAV12/WG6/WP5 to e-NAV13.</w:t>
      </w:r>
      <w:r w:rsidRPr="00232A51">
        <w:rPr>
          <w:rFonts w:eastAsia="MS Mincho" w:cs="Arial"/>
          <w:i w:val="0"/>
        </w:rPr>
        <w:tab/>
        <w:t>26</w:t>
      </w:r>
    </w:p>
    <w:p w14:paraId="741A2AF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48</w:t>
      </w:r>
      <w:r w:rsidRPr="00232A51">
        <w:rPr>
          <w:rFonts w:eastAsia="MS Mincho" w:cs="Arial"/>
          <w:i w:val="0"/>
        </w:rPr>
        <w:tab/>
        <w:t>The Secretariat is requested to forward e-NAV12/WG6/WP6 to e-NAV13.</w:t>
      </w:r>
      <w:r w:rsidRPr="00232A51">
        <w:rPr>
          <w:rFonts w:eastAsia="MS Mincho" w:cs="Arial"/>
          <w:i w:val="0"/>
        </w:rPr>
        <w:tab/>
        <w:t>26</w:t>
      </w:r>
    </w:p>
    <w:p w14:paraId="2AEE8E0F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49</w:t>
      </w:r>
      <w:r w:rsidRPr="00232A51">
        <w:rPr>
          <w:rFonts w:eastAsia="MS Mincho" w:cs="Arial"/>
          <w:i w:val="0"/>
        </w:rPr>
        <w:tab/>
        <w:t>The Secretariat is requested to forward e-NAV12/WG6/WP7to e-NAV13.</w:t>
      </w:r>
      <w:r w:rsidRPr="00232A51">
        <w:rPr>
          <w:rFonts w:eastAsia="MS Mincho" w:cs="Arial"/>
          <w:i w:val="0"/>
        </w:rPr>
        <w:tab/>
        <w:t>26</w:t>
      </w:r>
    </w:p>
    <w:p w14:paraId="1CCCB0F0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50</w:t>
      </w:r>
      <w:r w:rsidRPr="00232A51">
        <w:rPr>
          <w:rFonts w:eastAsia="MS Mincho" w:cs="Arial"/>
          <w:i w:val="0"/>
        </w:rPr>
        <w:tab/>
        <w:t>The Secretariat is requested to forward e-NAV12/WG6/WP8 to e-NAV13.</w:t>
      </w:r>
      <w:r w:rsidRPr="00232A51">
        <w:rPr>
          <w:rFonts w:eastAsia="MS Mincho" w:cs="Arial"/>
          <w:i w:val="0"/>
        </w:rPr>
        <w:tab/>
        <w:t>26</w:t>
      </w:r>
    </w:p>
    <w:p w14:paraId="73ACB8B5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51</w:t>
      </w:r>
      <w:r w:rsidRPr="00232A51">
        <w:rPr>
          <w:rFonts w:eastAsia="MS Mincho" w:cs="Arial"/>
          <w:i w:val="0"/>
        </w:rPr>
        <w:tab/>
        <w:t>The Secretariat is requested to forward the liaison note on the NAVGUIDE (e-NAV12/output/28) to ANM19.</w:t>
      </w:r>
      <w:r w:rsidRPr="00232A51">
        <w:rPr>
          <w:rFonts w:eastAsia="MS Mincho" w:cs="Arial"/>
          <w:i w:val="0"/>
        </w:rPr>
        <w:tab/>
        <w:t>26</w:t>
      </w:r>
    </w:p>
    <w:p w14:paraId="4436E99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52</w:t>
      </w:r>
      <w:r w:rsidRPr="00232A51">
        <w:rPr>
          <w:rFonts w:eastAsia="MS Mincho" w:cs="Arial"/>
          <w:i w:val="0"/>
        </w:rPr>
        <w:tab/>
        <w:t>The Secretariat is requested to forward the track changes version of the e-Navigation chapter of the NAVGUIDE (e-NAV12/output/28A) to ANM19.</w:t>
      </w:r>
      <w:r w:rsidRPr="00232A51">
        <w:rPr>
          <w:rFonts w:eastAsia="MS Mincho" w:cs="Arial"/>
          <w:i w:val="0"/>
        </w:rPr>
        <w:tab/>
        <w:t>26</w:t>
      </w:r>
    </w:p>
    <w:p w14:paraId="09AB5C96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53</w:t>
      </w:r>
      <w:r w:rsidRPr="00232A51">
        <w:rPr>
          <w:rFonts w:eastAsia="MS Mincho" w:cs="Arial"/>
          <w:i w:val="0"/>
        </w:rPr>
        <w:tab/>
        <w:t>The Secretariat is requested to include an agenda item on software quality assurance in the agenda for e-NAV13.</w:t>
      </w:r>
      <w:r w:rsidRPr="00232A51">
        <w:rPr>
          <w:rFonts w:eastAsia="MS Mincho" w:cs="Arial"/>
          <w:i w:val="0"/>
        </w:rPr>
        <w:tab/>
        <w:t>27</w:t>
      </w:r>
    </w:p>
    <w:p w14:paraId="0E0B921B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lastRenderedPageBreak/>
        <w:t>54</w:t>
      </w:r>
      <w:r w:rsidRPr="00232A51">
        <w:rPr>
          <w:rFonts w:eastAsia="MS Mincho" w:cs="Arial"/>
          <w:i w:val="0"/>
        </w:rPr>
        <w:tab/>
        <w:t xml:space="preserve">The Secretariat is requested to post the </w:t>
      </w:r>
      <w:proofErr w:type="spellStart"/>
      <w:r w:rsidRPr="00232A51">
        <w:rPr>
          <w:rFonts w:eastAsia="MS Mincho" w:cs="Arial"/>
          <w:i w:val="0"/>
        </w:rPr>
        <w:t>ToR</w:t>
      </w:r>
      <w:proofErr w:type="spellEnd"/>
      <w:r w:rsidRPr="00232A51">
        <w:rPr>
          <w:rFonts w:eastAsia="MS Mincho" w:cs="Arial"/>
          <w:i w:val="0"/>
        </w:rPr>
        <w:t xml:space="preserve"> for WG1 (e-NAV12/output/35) to the FTP server and Committee website.</w:t>
      </w:r>
      <w:r w:rsidRPr="00232A51">
        <w:rPr>
          <w:rFonts w:eastAsia="MS Mincho" w:cs="Arial"/>
          <w:i w:val="0"/>
        </w:rPr>
        <w:tab/>
        <w:t>27</w:t>
      </w:r>
    </w:p>
    <w:p w14:paraId="6CF0BE5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55</w:t>
      </w:r>
      <w:r w:rsidRPr="00232A51">
        <w:rPr>
          <w:rFonts w:eastAsia="MS Mincho" w:cs="Arial"/>
          <w:i w:val="0"/>
        </w:rPr>
        <w:tab/>
        <w:t xml:space="preserve">The Secretariat is requested to post the </w:t>
      </w:r>
      <w:proofErr w:type="spellStart"/>
      <w:r w:rsidRPr="00232A51">
        <w:rPr>
          <w:rFonts w:eastAsia="MS Mincho" w:cs="Arial"/>
          <w:i w:val="0"/>
        </w:rPr>
        <w:t>ToR</w:t>
      </w:r>
      <w:proofErr w:type="spellEnd"/>
      <w:r w:rsidRPr="00232A51">
        <w:rPr>
          <w:rFonts w:eastAsia="MS Mincho" w:cs="Arial"/>
          <w:i w:val="0"/>
        </w:rPr>
        <w:t xml:space="preserve"> for WG2 (e-NAV12/output/6) to the FTP server and Committee website.</w:t>
      </w:r>
      <w:r w:rsidRPr="00232A51">
        <w:rPr>
          <w:rFonts w:eastAsia="MS Mincho" w:cs="Arial"/>
          <w:i w:val="0"/>
        </w:rPr>
        <w:tab/>
        <w:t>27</w:t>
      </w:r>
    </w:p>
    <w:p w14:paraId="6AC31A1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56</w:t>
      </w:r>
      <w:r w:rsidRPr="00232A51">
        <w:rPr>
          <w:rFonts w:eastAsia="MS Mincho" w:cs="Arial"/>
          <w:i w:val="0"/>
        </w:rPr>
        <w:tab/>
        <w:t xml:space="preserve">The Secretariat is requested to post the </w:t>
      </w:r>
      <w:proofErr w:type="spellStart"/>
      <w:r w:rsidRPr="00232A51">
        <w:rPr>
          <w:rFonts w:eastAsia="MS Mincho" w:cs="Arial"/>
          <w:i w:val="0"/>
        </w:rPr>
        <w:t>ToR</w:t>
      </w:r>
      <w:proofErr w:type="spellEnd"/>
      <w:r w:rsidRPr="00232A51">
        <w:rPr>
          <w:rFonts w:eastAsia="MS Mincho" w:cs="Arial"/>
          <w:i w:val="0"/>
        </w:rPr>
        <w:t xml:space="preserve"> for WG3&amp;4 (e-NAV12/output/37) to the FTP server and Committee website.</w:t>
      </w:r>
      <w:r w:rsidRPr="00232A51">
        <w:rPr>
          <w:rFonts w:eastAsia="MS Mincho" w:cs="Arial"/>
          <w:i w:val="0"/>
        </w:rPr>
        <w:tab/>
        <w:t>28</w:t>
      </w:r>
    </w:p>
    <w:p w14:paraId="59CC182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57</w:t>
      </w:r>
      <w:r w:rsidRPr="00232A51">
        <w:rPr>
          <w:rFonts w:eastAsia="MS Mincho" w:cs="Arial"/>
          <w:i w:val="0"/>
        </w:rPr>
        <w:tab/>
        <w:t xml:space="preserve">The Secretariat is requested to post the </w:t>
      </w:r>
      <w:proofErr w:type="spellStart"/>
      <w:r w:rsidRPr="00232A51">
        <w:rPr>
          <w:rFonts w:eastAsia="MS Mincho" w:cs="Arial"/>
          <w:i w:val="0"/>
        </w:rPr>
        <w:t>ToR</w:t>
      </w:r>
      <w:proofErr w:type="spellEnd"/>
      <w:r w:rsidRPr="00232A51">
        <w:rPr>
          <w:rFonts w:eastAsia="MS Mincho" w:cs="Arial"/>
          <w:i w:val="0"/>
        </w:rPr>
        <w:t xml:space="preserve"> for WG5 (e-NAV12/output/33) to the FTP server and Committee website.</w:t>
      </w:r>
      <w:r w:rsidRPr="00232A51">
        <w:rPr>
          <w:rFonts w:eastAsia="MS Mincho" w:cs="Arial"/>
          <w:i w:val="0"/>
        </w:rPr>
        <w:tab/>
        <w:t>28</w:t>
      </w:r>
    </w:p>
    <w:p w14:paraId="05C7746D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58</w:t>
      </w:r>
      <w:r w:rsidRPr="00232A51">
        <w:rPr>
          <w:rFonts w:eastAsia="MS Mincho" w:cs="Arial"/>
          <w:i w:val="0"/>
        </w:rPr>
        <w:tab/>
        <w:t xml:space="preserve">The Secretariat is requested to post the </w:t>
      </w:r>
      <w:proofErr w:type="spellStart"/>
      <w:r w:rsidRPr="00232A51">
        <w:rPr>
          <w:rFonts w:eastAsia="MS Mincho" w:cs="Arial"/>
          <w:i w:val="0"/>
        </w:rPr>
        <w:t>ToR</w:t>
      </w:r>
      <w:proofErr w:type="spellEnd"/>
      <w:r w:rsidRPr="00232A51">
        <w:rPr>
          <w:rFonts w:eastAsia="MS Mincho" w:cs="Arial"/>
          <w:i w:val="0"/>
        </w:rPr>
        <w:t xml:space="preserve"> for WG6 (e-NAV12/output/11) to the FTP server and Committee website.</w:t>
      </w:r>
      <w:r w:rsidRPr="00232A51">
        <w:rPr>
          <w:rFonts w:eastAsia="MS Mincho" w:cs="Arial"/>
          <w:i w:val="0"/>
        </w:rPr>
        <w:tab/>
        <w:t>28</w:t>
      </w:r>
    </w:p>
    <w:p w14:paraId="4FCA2E6C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59</w:t>
      </w:r>
      <w:r w:rsidRPr="00232A51">
        <w:rPr>
          <w:rFonts w:eastAsia="MS Mincho" w:cs="Arial"/>
          <w:i w:val="0"/>
        </w:rPr>
        <w:tab/>
        <w:t>The Secretariat is requested to forward the report of e-NAV12 (e-NAV12/output/1) to the Council, to note.</w:t>
      </w:r>
      <w:r w:rsidRPr="00232A51">
        <w:rPr>
          <w:rFonts w:eastAsia="MS Mincho" w:cs="Arial"/>
          <w:i w:val="0"/>
        </w:rPr>
        <w:tab/>
        <w:t>28</w:t>
      </w:r>
    </w:p>
    <w:p w14:paraId="1A63C140" w14:textId="77777777" w:rsidR="00232A51" w:rsidRPr="00D804F3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b/>
        </w:rPr>
      </w:pPr>
      <w:r w:rsidRPr="00D804F3">
        <w:rPr>
          <w:rFonts w:eastAsia="MS Mincho" w:cs="Arial"/>
          <w:b/>
        </w:rPr>
        <w:t>Action items for members</w:t>
      </w:r>
    </w:p>
    <w:p w14:paraId="7FF969D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60</w:t>
      </w:r>
      <w:r w:rsidRPr="00232A51">
        <w:rPr>
          <w:rFonts w:eastAsia="MS Mincho" w:cs="Arial"/>
          <w:i w:val="0"/>
        </w:rPr>
        <w:tab/>
        <w:t>The Committee Chairman is requested to seek approval for an inter-sessional meeting about to progress the discussion paper on AIS and VDE and further develop the inputs to ITU WP5B from the Secretary-General.</w:t>
      </w:r>
      <w:r w:rsidRPr="00232A51">
        <w:rPr>
          <w:rFonts w:eastAsia="MS Mincho" w:cs="Arial"/>
          <w:i w:val="0"/>
        </w:rPr>
        <w:tab/>
        <w:t>19</w:t>
      </w:r>
    </w:p>
    <w:p w14:paraId="1E5D98A0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61</w:t>
      </w:r>
      <w:r w:rsidRPr="00232A51">
        <w:rPr>
          <w:rFonts w:eastAsia="MS Mincho" w:cs="Arial"/>
          <w:i w:val="0"/>
        </w:rPr>
        <w:tab/>
        <w:t>Committee Members are requested to provide submissions to ITU WP5B by 29 October.</w:t>
      </w:r>
      <w:r w:rsidRPr="00232A51">
        <w:rPr>
          <w:rFonts w:eastAsia="MS Mincho" w:cs="Arial"/>
          <w:i w:val="0"/>
        </w:rPr>
        <w:tab/>
        <w:t>21</w:t>
      </w:r>
    </w:p>
    <w:p w14:paraId="07B4E501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62</w:t>
      </w:r>
      <w:r w:rsidRPr="00232A51">
        <w:rPr>
          <w:rFonts w:eastAsia="MS Mincho" w:cs="Arial"/>
          <w:i w:val="0"/>
        </w:rPr>
        <w:tab/>
        <w:t>The Chair of the Committee is requested to liaise, as required by IALA Committee procedures, with the Secretary General regarding the holding of the inter-sessional meeting.</w:t>
      </w:r>
      <w:r w:rsidRPr="00232A51">
        <w:rPr>
          <w:rFonts w:eastAsia="MS Mincho" w:cs="Arial"/>
          <w:i w:val="0"/>
        </w:rPr>
        <w:tab/>
        <w:t>23</w:t>
      </w:r>
    </w:p>
    <w:p w14:paraId="41C217A7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63</w:t>
      </w:r>
      <w:r w:rsidRPr="00232A51">
        <w:rPr>
          <w:rFonts w:eastAsia="MS Mincho" w:cs="Arial"/>
          <w:i w:val="0"/>
        </w:rPr>
        <w:tab/>
        <w:t>If approved, the Chair of the Technical Architecture Working Group is requested to set up, in co-operation with IALA Secretariat, an inter-sessional meeting on the ‘e-Navigation Platform Suite / Structure of MSPs’.</w:t>
      </w:r>
      <w:r w:rsidRPr="00232A51">
        <w:rPr>
          <w:rFonts w:eastAsia="MS Mincho" w:cs="Arial"/>
          <w:i w:val="0"/>
        </w:rPr>
        <w:tab/>
        <w:t>23</w:t>
      </w:r>
    </w:p>
    <w:p w14:paraId="4E1235A9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64</w:t>
      </w:r>
      <w:r w:rsidRPr="00232A51">
        <w:rPr>
          <w:rFonts w:eastAsia="MS Mincho" w:cs="Arial"/>
          <w:i w:val="0"/>
        </w:rPr>
        <w:tab/>
        <w:t>Committee members are requested to prepare input regarding the structure of the MSPs for the planned inter-sessional meeting and/or e-NAV13.</w:t>
      </w:r>
      <w:r w:rsidRPr="00232A51">
        <w:rPr>
          <w:rFonts w:eastAsia="MS Mincho" w:cs="Arial"/>
          <w:i w:val="0"/>
        </w:rPr>
        <w:tab/>
        <w:t>23</w:t>
      </w:r>
    </w:p>
    <w:p w14:paraId="2BA185FD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65</w:t>
      </w:r>
      <w:r w:rsidRPr="00232A51">
        <w:rPr>
          <w:rFonts w:eastAsia="MS Mincho" w:cs="Arial"/>
          <w:i w:val="0"/>
        </w:rPr>
        <w:tab/>
        <w:t>Committee members are requested to prepare input regarding the ‘e-Navigation Platform Suite / Seven Pillars of e-Navigation’ and its representation in the IALA domain e-navigation.net for the planned inter-sessional meeting and/or e-NAV13.</w:t>
      </w:r>
      <w:r w:rsidRPr="00232A51">
        <w:rPr>
          <w:rFonts w:eastAsia="MS Mincho" w:cs="Arial"/>
          <w:i w:val="0"/>
        </w:rPr>
        <w:tab/>
        <w:t>23</w:t>
      </w:r>
    </w:p>
    <w:p w14:paraId="6E9DFC78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66</w:t>
      </w:r>
      <w:r w:rsidRPr="00232A51">
        <w:rPr>
          <w:rFonts w:eastAsia="MS Mincho" w:cs="Arial"/>
          <w:i w:val="0"/>
        </w:rPr>
        <w:tab/>
        <w:t>The Chairman of WG1, in liaison with the Chair of WG5, is requested to prepare, inter-sessionally, an input document on the ‘e-Navigation Platform Suite’ to e-NAV13, using e-NAV12/84 as a starting point but taking into account relevant input from all interested members of the Committee.</w:t>
      </w:r>
      <w:r w:rsidRPr="00232A51">
        <w:rPr>
          <w:rFonts w:eastAsia="MS Mincho" w:cs="Arial"/>
          <w:i w:val="0"/>
        </w:rPr>
        <w:tab/>
        <w:t>24</w:t>
      </w:r>
    </w:p>
    <w:p w14:paraId="3DEB8553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67</w:t>
      </w:r>
      <w:r w:rsidRPr="00232A51">
        <w:rPr>
          <w:rFonts w:eastAsia="MS Mincho" w:cs="Arial"/>
          <w:i w:val="0"/>
        </w:rPr>
        <w:tab/>
        <w:t>The Chairs of WGs 1 &amp; 5, together with interested members of the Committee, are requested to investigate, inter-sessionally, with the Danish Maritime Authority options to use the existing IALA web-page ‘e-Navigation.net’ as a focal point for the emerging e-Navigation international movement as described in e-NAV12/84 and report / present their findings at e-NAV13.</w:t>
      </w:r>
      <w:r w:rsidRPr="00232A51">
        <w:rPr>
          <w:rFonts w:eastAsia="MS Mincho" w:cs="Arial"/>
          <w:i w:val="0"/>
        </w:rPr>
        <w:tab/>
        <w:t>24</w:t>
      </w:r>
    </w:p>
    <w:p w14:paraId="0F669334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lastRenderedPageBreak/>
        <w:t>68</w:t>
      </w:r>
      <w:r w:rsidRPr="00232A51">
        <w:rPr>
          <w:rFonts w:eastAsia="MS Mincho" w:cs="Arial"/>
          <w:i w:val="0"/>
        </w:rPr>
        <w:tab/>
        <w:t>The Chair of WG5 is requested to invite members of WG1 to participate in the planned inter-sessional meeting on ‘e-Navigation Platform Suite / Structure of MSPs’.</w:t>
      </w:r>
      <w:r w:rsidRPr="00232A51">
        <w:rPr>
          <w:rFonts w:eastAsia="MS Mincho" w:cs="Arial"/>
          <w:i w:val="0"/>
        </w:rPr>
        <w:tab/>
        <w:t>24</w:t>
      </w:r>
    </w:p>
    <w:p w14:paraId="6D29E165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69</w:t>
      </w:r>
      <w:r w:rsidRPr="00232A51">
        <w:rPr>
          <w:rFonts w:eastAsia="MS Mincho" w:cs="Arial"/>
          <w:i w:val="0"/>
        </w:rPr>
        <w:tab/>
        <w:t>The Committee Chairman is requested to seek approval for an inter-sessional meeting about producing an IALA S-100 product specification from the Secretary-General.</w:t>
      </w:r>
      <w:r w:rsidRPr="00232A51">
        <w:rPr>
          <w:rFonts w:eastAsia="MS Mincho" w:cs="Arial"/>
          <w:i w:val="0"/>
        </w:rPr>
        <w:tab/>
        <w:t>25</w:t>
      </w:r>
    </w:p>
    <w:p w14:paraId="7AB8BFAC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70</w:t>
      </w:r>
      <w:r w:rsidRPr="00232A51">
        <w:rPr>
          <w:rFonts w:eastAsia="MS Mincho" w:cs="Arial"/>
          <w:i w:val="0"/>
        </w:rPr>
        <w:tab/>
        <w:t>Committee members are requested to contribute suggestions for inclusion in the 2014 – 2018 Work Programme as inputs to e-NAV13</w:t>
      </w:r>
      <w:r w:rsidRPr="00232A51">
        <w:rPr>
          <w:rFonts w:eastAsia="MS Mincho" w:cs="Arial"/>
          <w:i w:val="0"/>
        </w:rPr>
        <w:tab/>
        <w:t>27</w:t>
      </w:r>
    </w:p>
    <w:p w14:paraId="1C9E1D8D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71</w:t>
      </w:r>
      <w:r w:rsidRPr="00232A51">
        <w:rPr>
          <w:rFonts w:eastAsia="MS Mincho" w:cs="Arial"/>
          <w:i w:val="0"/>
        </w:rPr>
        <w:tab/>
        <w:t>Committee members are requested to provide their views on including software quality assurance in the work programme at e-NAV13.</w:t>
      </w:r>
      <w:r w:rsidRPr="00232A51">
        <w:rPr>
          <w:rFonts w:eastAsia="MS Mincho" w:cs="Arial"/>
          <w:i w:val="0"/>
        </w:rPr>
        <w:tab/>
        <w:t>27</w:t>
      </w:r>
    </w:p>
    <w:p w14:paraId="78E06BA2" w14:textId="77777777" w:rsidR="00232A51" w:rsidRPr="00232A51" w:rsidRDefault="00232A51" w:rsidP="00232A51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232A51">
        <w:rPr>
          <w:rFonts w:eastAsia="MS Mincho" w:cs="Arial"/>
          <w:i w:val="0"/>
        </w:rPr>
        <w:t>72</w:t>
      </w:r>
      <w:r w:rsidRPr="00232A51">
        <w:rPr>
          <w:rFonts w:eastAsia="MS Mincho" w:cs="Arial"/>
          <w:i w:val="0"/>
        </w:rPr>
        <w:tab/>
        <w:t>The Chairman is requested to liaise with RTCM about its post 2013 meeting programme.</w:t>
      </w:r>
      <w:r w:rsidRPr="00232A51">
        <w:rPr>
          <w:rFonts w:eastAsia="MS Mincho" w:cs="Arial"/>
          <w:i w:val="0"/>
        </w:rPr>
        <w:tab/>
        <w:t>28</w:t>
      </w:r>
    </w:p>
    <w:p w14:paraId="3260BAF0" w14:textId="32E4EE11" w:rsidR="0033090C" w:rsidRPr="00A345D9" w:rsidRDefault="0033090C" w:rsidP="0092449C">
      <w:pPr>
        <w:pStyle w:val="ActionItem"/>
        <w:tabs>
          <w:tab w:val="right" w:pos="9639"/>
        </w:tabs>
        <w:ind w:right="283"/>
        <w:rPr>
          <w:rFonts w:eastAsia="MS Mincho" w:cs="Arial"/>
          <w:i w:val="0"/>
        </w:rPr>
      </w:pPr>
      <w:bookmarkStart w:id="1" w:name="_GoBack"/>
      <w:bookmarkEnd w:id="1"/>
    </w:p>
    <w:sectPr w:rsidR="0033090C" w:rsidRPr="00A345D9" w:rsidSect="00706A1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5CFD1" w14:textId="77777777" w:rsidR="007936AD" w:rsidRDefault="007936AD" w:rsidP="00D210F2">
      <w:r>
        <w:separator/>
      </w:r>
    </w:p>
  </w:endnote>
  <w:endnote w:type="continuationSeparator" w:id="0">
    <w:p w14:paraId="598FA68A" w14:textId="77777777" w:rsidR="007936AD" w:rsidRDefault="007936AD" w:rsidP="00D2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ED530" w14:textId="77777777" w:rsidR="00D210F2" w:rsidRDefault="00D210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2449C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05C6F" w14:textId="77777777" w:rsidR="007936AD" w:rsidRDefault="007936AD" w:rsidP="00D210F2">
      <w:r>
        <w:separator/>
      </w:r>
    </w:p>
  </w:footnote>
  <w:footnote w:type="continuationSeparator" w:id="0">
    <w:p w14:paraId="43B311FE" w14:textId="77777777" w:rsidR="007936AD" w:rsidRDefault="007936AD" w:rsidP="00D210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B023E" w14:textId="010871CC" w:rsidR="00E0287B" w:rsidRDefault="00E0287B">
    <w:pPr>
      <w:pStyle w:val="Header"/>
    </w:pPr>
    <w:r>
      <w:tab/>
    </w:r>
    <w:r w:rsidR="00232A51">
      <w:tab/>
    </w:r>
    <w:proofErr w:type="gramStart"/>
    <w:r w:rsidR="00232A51">
      <w:t>e</w:t>
    </w:r>
    <w:proofErr w:type="gramEnd"/>
    <w:r w:rsidR="00232A51">
      <w:t>-NAV13</w:t>
    </w:r>
    <w:r>
      <w:t>/</w:t>
    </w:r>
    <w:r w:rsidR="008A53D1"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F2"/>
    <w:rsid w:val="00031200"/>
    <w:rsid w:val="00035049"/>
    <w:rsid w:val="000D4CDF"/>
    <w:rsid w:val="001247AE"/>
    <w:rsid w:val="00152065"/>
    <w:rsid w:val="00173D40"/>
    <w:rsid w:val="00232A51"/>
    <w:rsid w:val="0024220F"/>
    <w:rsid w:val="002B1950"/>
    <w:rsid w:val="003115D5"/>
    <w:rsid w:val="0033090C"/>
    <w:rsid w:val="00375C09"/>
    <w:rsid w:val="00425C9B"/>
    <w:rsid w:val="00464B4B"/>
    <w:rsid w:val="00490708"/>
    <w:rsid w:val="004C1440"/>
    <w:rsid w:val="00607417"/>
    <w:rsid w:val="00626ED2"/>
    <w:rsid w:val="00706A1E"/>
    <w:rsid w:val="00746B4F"/>
    <w:rsid w:val="00770CC1"/>
    <w:rsid w:val="00771B1C"/>
    <w:rsid w:val="007936AD"/>
    <w:rsid w:val="007D080C"/>
    <w:rsid w:val="007E27AA"/>
    <w:rsid w:val="00816477"/>
    <w:rsid w:val="008A53D1"/>
    <w:rsid w:val="008F6A72"/>
    <w:rsid w:val="009142BC"/>
    <w:rsid w:val="0092449C"/>
    <w:rsid w:val="009C1A29"/>
    <w:rsid w:val="00A345D9"/>
    <w:rsid w:val="00BE26C0"/>
    <w:rsid w:val="00CF5DCF"/>
    <w:rsid w:val="00D210F2"/>
    <w:rsid w:val="00D804F3"/>
    <w:rsid w:val="00D9518F"/>
    <w:rsid w:val="00E0287B"/>
    <w:rsid w:val="00E33823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4F4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1544</Words>
  <Characters>8807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/>
  <cp:revision>12</cp:revision>
  <dcterms:created xsi:type="dcterms:W3CDTF">2012-03-26T08:37:00Z</dcterms:created>
  <dcterms:modified xsi:type="dcterms:W3CDTF">2012-11-25T03:37:00Z</dcterms:modified>
</cp:coreProperties>
</file>